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(Saskatchewan)   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7DA4947E" w14:textId="2DE1AEF8" w:rsid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46022A0C" w14:textId="77777777" w:rsidR="00A50C8A" w:rsidRP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07A1F88D" w14:textId="0EA6E832" w:rsidR="00A50C8A" w:rsidRPr="00945C9D" w:rsidRDefault="001C6FD4" w:rsidP="00A50C8A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5</w:t>
      </w:r>
      <w:r w:rsidRPr="001C6FD4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6</w:t>
      </w:r>
      <w:r w:rsidRPr="001C6FD4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</w:t>
      </w:r>
      <w:r w:rsidR="00A50C8A">
        <w:rPr>
          <w:rFonts w:ascii="Arial" w:hAnsi="Arial"/>
          <w:b/>
          <w:sz w:val="22"/>
          <w:u w:val="single"/>
        </w:rPr>
        <w:t>année</w:t>
      </w:r>
      <w:r>
        <w:rPr>
          <w:rFonts w:ascii="Arial" w:hAnsi="Arial"/>
          <w:b/>
          <w:sz w:val="22"/>
          <w:u w:val="single"/>
        </w:rPr>
        <w:t>s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(s.v.p. identifier les items avec le nom de l’enfant)</w:t>
      </w:r>
    </w:p>
    <w:p w14:paraId="169D7BA9" w14:textId="77777777" w:rsidR="00A50C8A" w:rsidRPr="00B138BD" w:rsidRDefault="00A50C8A" w:rsidP="00A50C8A">
      <w:pPr>
        <w:jc w:val="center"/>
        <w:rPr>
          <w:rFonts w:ascii="Arial" w:hAnsi="Arial"/>
          <w:sz w:val="22"/>
        </w:rPr>
      </w:pPr>
    </w:p>
    <w:p w14:paraId="78C4354A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  <w:sectPr w:rsidR="001C6FD4" w:rsidSect="00635780">
          <w:footerReference w:type="default" r:id="rId10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24263C99" w14:textId="5564029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</w:t>
      </w:r>
      <w:r w:rsidRPr="00B138BD">
        <w:rPr>
          <w:rFonts w:ascii="Arial" w:hAnsi="Arial"/>
          <w:sz w:val="22"/>
        </w:rPr>
        <w:t xml:space="preserve"> boîtes de kleenex</w:t>
      </w:r>
    </w:p>
    <w:p w14:paraId="69EF75F9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qui ne laisse pas de marques pour l’intérieur</w:t>
      </w:r>
    </w:p>
    <w:p w14:paraId="228DBABC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pour l’extérieur</w:t>
      </w:r>
    </w:p>
    <w:p w14:paraId="324179A4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4 effaces blanches</w:t>
      </w:r>
    </w:p>
    <w:p w14:paraId="14E45D06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12 crayons HB</w:t>
      </w:r>
    </w:p>
    <w:p w14:paraId="17D17DDB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</w:t>
      </w:r>
      <w:r w:rsidRPr="00B138BD">
        <w:rPr>
          <w:rFonts w:ascii="Arial" w:hAnsi="Arial"/>
          <w:sz w:val="22"/>
        </w:rPr>
        <w:t xml:space="preserve"> bâtons de colle (35g)</w:t>
      </w:r>
    </w:p>
    <w:p w14:paraId="5AD609C2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crayons de bois en couleur</w:t>
      </w:r>
    </w:p>
    <w:p w14:paraId="60413117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boîte de rangement</w:t>
      </w:r>
    </w:p>
    <w:p w14:paraId="4005227C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ciseaux</w:t>
      </w:r>
    </w:p>
    <w:p w14:paraId="2008D4CD" w14:textId="5DCD98AC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6</w:t>
      </w:r>
      <w:r w:rsidRPr="00B138BD">
        <w:rPr>
          <w:rFonts w:ascii="Arial" w:hAnsi="Arial"/>
          <w:sz w:val="22"/>
        </w:rPr>
        <w:t xml:space="preserve"> cahiers Hilroy/Canada</w:t>
      </w:r>
    </w:p>
    <w:p w14:paraId="3366E476" w14:textId="0D5764E0" w:rsidR="009448CE" w:rsidRDefault="009448CE" w:rsidP="009448CE">
      <w:pPr>
        <w:widowControl w:val="0"/>
        <w:jc w:val="both"/>
        <w:rPr>
          <w:rFonts w:ascii="Arial" w:hAnsi="Arial"/>
          <w:sz w:val="22"/>
        </w:rPr>
      </w:pPr>
    </w:p>
    <w:p w14:paraId="0DD88994" w14:textId="25FC9963" w:rsidR="001C6FD4" w:rsidRDefault="001C6FD4" w:rsidP="009448CE">
      <w:pPr>
        <w:widowControl w:val="0"/>
        <w:numPr>
          <w:ilvl w:val="0"/>
          <w:numId w:val="1"/>
        </w:numPr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</w:t>
      </w:r>
      <w:r w:rsidR="004B3DCE">
        <w:rPr>
          <w:rFonts w:ascii="Arial" w:hAnsi="Arial"/>
          <w:sz w:val="22"/>
        </w:rPr>
        <w:t>2</w:t>
      </w:r>
      <w:r w:rsidRPr="00B138BD">
        <w:rPr>
          <w:rFonts w:ascii="Arial" w:hAnsi="Arial"/>
          <w:sz w:val="22"/>
        </w:rPr>
        <w:t xml:space="preserve"> duo-tangs (3 trous)</w:t>
      </w:r>
      <w:r w:rsidR="000B4AB3">
        <w:rPr>
          <w:rFonts w:ascii="Arial" w:hAnsi="Arial"/>
          <w:sz w:val="22"/>
        </w:rPr>
        <w:t xml:space="preserve"> </w:t>
      </w:r>
      <w:r w:rsidR="009448CE" w:rsidRPr="009448CE">
        <w:rPr>
          <w:rFonts w:ascii="Arial" w:hAnsi="Arial"/>
          <w:color w:val="FF0000"/>
          <w:sz w:val="20"/>
          <w:szCs w:val="20"/>
        </w:rPr>
        <w:t>O</w:t>
      </w:r>
      <w:r w:rsidR="000B4AB3" w:rsidRPr="009448CE">
        <w:rPr>
          <w:rFonts w:ascii="Arial" w:hAnsi="Arial"/>
          <w:color w:val="FF0000"/>
          <w:sz w:val="20"/>
          <w:szCs w:val="20"/>
        </w:rPr>
        <w:t xml:space="preserve">BLIGATOIRE </w:t>
      </w:r>
    </w:p>
    <w:p w14:paraId="1BE31BCE" w14:textId="647EE417" w:rsidR="001C6FD4" w:rsidRPr="00A04240" w:rsidRDefault="001C6FD4" w:rsidP="00A04240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A04240">
        <w:rPr>
          <w:rFonts w:ascii="Arial" w:hAnsi="Arial"/>
          <w:sz w:val="22"/>
        </w:rPr>
        <w:t xml:space="preserve">1 règle 30 cm </w:t>
      </w:r>
      <w:r w:rsidR="009448CE" w:rsidRPr="009448CE">
        <w:rPr>
          <w:rFonts w:ascii="Arial" w:hAnsi="Arial"/>
          <w:color w:val="FF0000"/>
          <w:sz w:val="20"/>
          <w:szCs w:val="20"/>
        </w:rPr>
        <w:t>OBLIGATOIRE</w:t>
      </w:r>
    </w:p>
    <w:p w14:paraId="72AE5D0A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stylo bleu et rouge</w:t>
      </w:r>
    </w:p>
    <w:p w14:paraId="2634331C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ensemble de géométrie</w:t>
      </w:r>
    </w:p>
    <w:p w14:paraId="3B9970FE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surligneur jaune</w:t>
      </w:r>
    </w:p>
    <w:p w14:paraId="0890A67B" w14:textId="174DA0B2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1 clé mémoire USB </w:t>
      </w:r>
    </w:p>
    <w:p w14:paraId="304F66DF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aiguisoir à crayon</w:t>
      </w:r>
    </w:p>
    <w:p w14:paraId="712A369A" w14:textId="4320C3CC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Bescherelle</w:t>
      </w:r>
      <w:r w:rsidR="00F316D6">
        <w:rPr>
          <w:rFonts w:ascii="Arial" w:hAnsi="Arial"/>
          <w:sz w:val="22"/>
        </w:rPr>
        <w:t xml:space="preserve"> </w:t>
      </w:r>
      <w:r w:rsidRPr="00B138BD">
        <w:rPr>
          <w:rFonts w:ascii="Arial" w:hAnsi="Arial"/>
          <w:sz w:val="22"/>
        </w:rPr>
        <w:t xml:space="preserve">(verbes) </w:t>
      </w:r>
    </w:p>
    <w:p w14:paraId="7B7D979F" w14:textId="47B4104E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Dictionnaire français </w:t>
      </w:r>
    </w:p>
    <w:p w14:paraId="1C2E9B56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Dictionnaire anglais</w:t>
      </w:r>
      <w:r w:rsidRPr="00F316D6">
        <w:rPr>
          <w:rFonts w:ascii="Arial" w:hAnsi="Arial"/>
          <w:sz w:val="20"/>
          <w:szCs w:val="20"/>
        </w:rPr>
        <w:t xml:space="preserve"> </w:t>
      </w:r>
      <w:r w:rsidRPr="00F316D6">
        <w:rPr>
          <w:rFonts w:ascii="Arial" w:hAnsi="Arial"/>
          <w:color w:val="FF0000"/>
          <w:sz w:val="20"/>
          <w:szCs w:val="20"/>
        </w:rPr>
        <w:t>OBLIGATOIRE</w:t>
      </w:r>
    </w:p>
    <w:p w14:paraId="4309ED5C" w14:textId="77777777" w:rsidR="001C6FD4" w:rsidRPr="00B138BD" w:rsidRDefault="001C6FD4" w:rsidP="001C6FD4">
      <w:pPr>
        <w:ind w:left="360"/>
        <w:jc w:val="both"/>
        <w:rPr>
          <w:rFonts w:ascii="Arial" w:hAnsi="Arial"/>
          <w:sz w:val="22"/>
        </w:rPr>
      </w:pPr>
    </w:p>
    <w:p w14:paraId="3FCAA5E8" w14:textId="48B292E6" w:rsidR="004B3DCE" w:rsidRDefault="004B3DCE" w:rsidP="00395AC2">
      <w:pPr>
        <w:jc w:val="both"/>
        <w:rPr>
          <w:rFonts w:ascii="Arial" w:hAnsi="Arial"/>
          <w:sz w:val="22"/>
        </w:rPr>
        <w:sectPr w:rsidR="004B3DCE" w:rsidSect="001C6FD4">
          <w:type w:val="continuous"/>
          <w:pgSz w:w="12240" w:h="15840"/>
          <w:pgMar w:top="1080" w:right="1440" w:bottom="2880" w:left="1440" w:header="708" w:footer="708" w:gutter="0"/>
          <w:cols w:num="2" w:space="708"/>
          <w:docGrid w:linePitch="360"/>
        </w:sectPr>
      </w:pPr>
    </w:p>
    <w:p w14:paraId="4BE9ED40" w14:textId="5A959C03" w:rsidR="0094500F" w:rsidRDefault="00A50C8A" w:rsidP="00395AC2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Pr="00151FDA">
        <w:rPr>
          <w:rFonts w:ascii="Arial" w:hAnsi="Arial"/>
          <w:b/>
          <w:sz w:val="22"/>
        </w:rPr>
        <w:t>m</w:t>
      </w:r>
      <w:r w:rsidR="00F316D6">
        <w:rPr>
          <w:rFonts w:ascii="Arial" w:hAnsi="Arial"/>
          <w:b/>
          <w:sz w:val="22"/>
        </w:rPr>
        <w:t>ercredi</w:t>
      </w:r>
      <w:r w:rsidRPr="00151FDA">
        <w:rPr>
          <w:rFonts w:ascii="Arial" w:hAnsi="Arial"/>
          <w:b/>
          <w:sz w:val="22"/>
        </w:rPr>
        <w:t xml:space="preserve"> 1 septembre 202</w:t>
      </w:r>
      <w:r w:rsidR="00F316D6">
        <w:rPr>
          <w:rFonts w:ascii="Arial" w:hAnsi="Arial"/>
          <w:b/>
          <w:sz w:val="22"/>
        </w:rPr>
        <w:t>1</w:t>
      </w:r>
    </w:p>
    <w:p w14:paraId="66BE7BC1" w14:textId="77777777" w:rsidR="0094500F" w:rsidRPr="00945C9D" w:rsidRDefault="0094500F" w:rsidP="00A50C8A">
      <w:pPr>
        <w:jc w:val="center"/>
        <w:rPr>
          <w:rFonts w:ascii="Arial" w:hAnsi="Arial"/>
          <w:b/>
          <w:sz w:val="22"/>
        </w:rPr>
      </w:pPr>
    </w:p>
    <w:p w14:paraId="303D45AA" w14:textId="19522089" w:rsidR="00A50C8A" w:rsidRPr="00A50C8A" w:rsidRDefault="0094500F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>
        <w:rPr>
          <w:rFonts w:ascii="Arial" w:hAnsi="Arial"/>
          <w:b/>
          <w:sz w:val="22"/>
          <w:u w:val="single"/>
          <w:lang w:val="en-CA"/>
        </w:rPr>
        <w:t xml:space="preserve">Grades </w:t>
      </w:r>
      <w:r w:rsidR="001C6FD4">
        <w:rPr>
          <w:rFonts w:ascii="Arial" w:hAnsi="Arial"/>
          <w:b/>
          <w:sz w:val="22"/>
          <w:u w:val="single"/>
          <w:lang w:val="en-CA"/>
        </w:rPr>
        <w:t xml:space="preserve">5 – 6 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17824DD5" w14:textId="77777777" w:rsidR="001C6FD4" w:rsidRDefault="001C6FD4" w:rsidP="00395AC2">
      <w:pPr>
        <w:widowControl w:val="0"/>
        <w:rPr>
          <w:rFonts w:ascii="Arial" w:hAnsi="Arial"/>
          <w:sz w:val="22"/>
          <w:lang w:val="en-CA"/>
        </w:rPr>
      </w:pPr>
    </w:p>
    <w:p w14:paraId="36D5F5A7" w14:textId="188A94FC" w:rsidR="00395AC2" w:rsidRPr="00A04240" w:rsidRDefault="00395AC2" w:rsidP="00395AC2">
      <w:pPr>
        <w:widowControl w:val="0"/>
        <w:rPr>
          <w:rFonts w:ascii="Arial" w:hAnsi="Arial"/>
          <w:sz w:val="22"/>
          <w:lang w:val="en-CA"/>
        </w:rPr>
        <w:sectPr w:rsidR="00395AC2" w:rsidRPr="00A04240" w:rsidSect="001C6FD4">
          <w:type w:val="continuous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13E868C2" w14:textId="1FF5E16E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kleenex boxes</w:t>
      </w:r>
    </w:p>
    <w:p w14:paraId="56078F13" w14:textId="77777777" w:rsidR="001C6FD4" w:rsidRPr="001C6FD4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1C6FD4">
        <w:rPr>
          <w:rFonts w:ascii="Arial" w:hAnsi="Arial"/>
          <w:sz w:val="22"/>
          <w:lang w:val="en-CA"/>
        </w:rPr>
        <w:t>1 pair of runners (non-marking) for inside</w:t>
      </w:r>
    </w:p>
    <w:p w14:paraId="7B08B95F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1 pair of runners for outside</w:t>
      </w:r>
    </w:p>
    <w:p w14:paraId="18BC59D1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4 white erasers</w:t>
      </w:r>
    </w:p>
    <w:p w14:paraId="0CCE5469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12 HB pencils</w:t>
      </w:r>
    </w:p>
    <w:p w14:paraId="6288FD6F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glue sticks (35g)</w:t>
      </w:r>
    </w:p>
    <w:p w14:paraId="3C6F7B7E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colored pencil crayons</w:t>
      </w:r>
    </w:p>
    <w:p w14:paraId="1BE16765" w14:textId="71461E97" w:rsidR="001C6FD4" w:rsidRPr="00B9773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1 storage box</w:t>
      </w:r>
      <w:r w:rsidR="00D92705">
        <w:rPr>
          <w:rFonts w:ascii="Arial" w:hAnsi="Arial"/>
          <w:sz w:val="22"/>
        </w:rPr>
        <w:t>/ case</w:t>
      </w:r>
      <w:r w:rsidRPr="00945C9D">
        <w:rPr>
          <w:rFonts w:ascii="Arial" w:hAnsi="Arial"/>
          <w:sz w:val="22"/>
        </w:rPr>
        <w:t xml:space="preserve"> for pencils </w:t>
      </w:r>
    </w:p>
    <w:p w14:paraId="31484045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scissors</w:t>
      </w:r>
    </w:p>
    <w:p w14:paraId="3BD661D8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6</w:t>
      </w:r>
      <w:r w:rsidRPr="00945C9D">
        <w:rPr>
          <w:rFonts w:ascii="Arial" w:hAnsi="Arial"/>
          <w:sz w:val="22"/>
        </w:rPr>
        <w:t xml:space="preserve"> notebooks Hilroy/Canada</w:t>
      </w:r>
    </w:p>
    <w:p w14:paraId="0D86D2E3" w14:textId="16E89320" w:rsidR="00F316D6" w:rsidRPr="00F316D6" w:rsidRDefault="001C6FD4" w:rsidP="00F316D6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945C9D">
        <w:rPr>
          <w:rFonts w:ascii="Arial" w:hAnsi="Arial"/>
          <w:sz w:val="22"/>
        </w:rPr>
        <w:t>1</w:t>
      </w:r>
      <w:r w:rsidR="00A96B72"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duo-tangs (3 holes)</w:t>
      </w:r>
      <w:r w:rsidR="00F316D6" w:rsidRPr="00F316D6">
        <w:rPr>
          <w:rFonts w:ascii="Arial" w:hAnsi="Arial"/>
          <w:color w:val="FF0000"/>
          <w:sz w:val="20"/>
          <w:szCs w:val="20"/>
        </w:rPr>
        <w:t xml:space="preserve"> MANDATORY</w:t>
      </w:r>
    </w:p>
    <w:p w14:paraId="2A747FF3" w14:textId="08550B29" w:rsidR="001C6FD4" w:rsidRPr="00DF0091" w:rsidRDefault="001C6FD4" w:rsidP="00A96B72">
      <w:pPr>
        <w:widowControl w:val="0"/>
        <w:ind w:left="720"/>
        <w:rPr>
          <w:rFonts w:ascii="Arial" w:hAnsi="Arial"/>
          <w:b/>
          <w:sz w:val="22"/>
        </w:rPr>
      </w:pPr>
    </w:p>
    <w:p w14:paraId="0B325398" w14:textId="267D9DD4" w:rsidR="001C6FD4" w:rsidRPr="00F316D6" w:rsidRDefault="001C6FD4" w:rsidP="00F316D6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945C9D">
        <w:rPr>
          <w:rFonts w:ascii="Arial" w:hAnsi="Arial"/>
          <w:sz w:val="22"/>
        </w:rPr>
        <w:t>1 ruler 30 cm</w:t>
      </w:r>
      <w:r>
        <w:rPr>
          <w:rFonts w:ascii="Arial" w:hAnsi="Arial"/>
          <w:sz w:val="22"/>
        </w:rPr>
        <w:t xml:space="preserve"> </w:t>
      </w:r>
      <w:r w:rsidR="00F316D6" w:rsidRPr="00F316D6">
        <w:rPr>
          <w:rFonts w:ascii="Arial" w:hAnsi="Arial"/>
          <w:color w:val="FF0000"/>
          <w:sz w:val="20"/>
          <w:szCs w:val="20"/>
        </w:rPr>
        <w:t>MANDATORY</w:t>
      </w:r>
    </w:p>
    <w:p w14:paraId="1C1042E5" w14:textId="77777777" w:rsidR="001C6FD4" w:rsidRPr="00F316D6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F316D6">
        <w:rPr>
          <w:rFonts w:ascii="Arial" w:hAnsi="Arial"/>
          <w:sz w:val="22"/>
          <w:lang w:val="en-CA"/>
        </w:rPr>
        <w:t>1 blue pen and 1 red pen</w:t>
      </w:r>
    </w:p>
    <w:p w14:paraId="36E318F8" w14:textId="77777777" w:rsidR="001C6FD4" w:rsidRPr="00FF0569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geometry set</w:t>
      </w:r>
    </w:p>
    <w:p w14:paraId="4141AA66" w14:textId="77777777" w:rsidR="001C6FD4" w:rsidRPr="00FF0569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hand-held pencil sharpener </w:t>
      </w:r>
    </w:p>
    <w:p w14:paraId="0F32EFC3" w14:textId="77777777" w:rsidR="001C6FD4" w:rsidRPr="001C6FD4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1C6FD4">
        <w:rPr>
          <w:rFonts w:ascii="Arial" w:hAnsi="Arial"/>
          <w:sz w:val="22"/>
          <w:lang w:val="en-CA"/>
        </w:rPr>
        <w:t>1 USB memory stick (1GB or more)</w:t>
      </w:r>
    </w:p>
    <w:p w14:paraId="3024C41D" w14:textId="77777777" w:rsidR="001C6FD4" w:rsidRPr="00FF0569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 highlighter pen</w:t>
      </w:r>
    </w:p>
    <w:p w14:paraId="0D844FD3" w14:textId="6612EA0B" w:rsidR="001C6FD4" w:rsidRPr="00B9773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Bescherelle (verbes) </w:t>
      </w:r>
    </w:p>
    <w:p w14:paraId="26536800" w14:textId="77777777" w:rsidR="00F316D6" w:rsidRPr="00F316D6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F316D6">
        <w:rPr>
          <w:rFonts w:ascii="Arial" w:hAnsi="Arial"/>
          <w:sz w:val="22"/>
        </w:rPr>
        <w:t xml:space="preserve">French Dictionary </w:t>
      </w:r>
    </w:p>
    <w:p w14:paraId="4B334D29" w14:textId="60EAAF49" w:rsidR="001C6FD4" w:rsidRPr="00F316D6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F316D6">
        <w:rPr>
          <w:rFonts w:ascii="Arial" w:hAnsi="Arial"/>
          <w:sz w:val="22"/>
        </w:rPr>
        <w:t xml:space="preserve">English Dictionary </w:t>
      </w:r>
      <w:r w:rsidRPr="00F316D6">
        <w:rPr>
          <w:rFonts w:ascii="Arial" w:hAnsi="Arial"/>
          <w:color w:val="FF0000"/>
          <w:sz w:val="20"/>
          <w:szCs w:val="20"/>
        </w:rPr>
        <w:t>MANDATORY</w:t>
      </w:r>
    </w:p>
    <w:p w14:paraId="0A23EE72" w14:textId="77777777" w:rsidR="001C6FD4" w:rsidRPr="00945C9D" w:rsidRDefault="001C6FD4" w:rsidP="001C6FD4">
      <w:pPr>
        <w:ind w:left="360"/>
        <w:rPr>
          <w:rFonts w:ascii="Arial" w:hAnsi="Arial"/>
          <w:sz w:val="22"/>
        </w:rPr>
      </w:pPr>
    </w:p>
    <w:p w14:paraId="1F7F4902" w14:textId="77777777" w:rsidR="001C6FD4" w:rsidRPr="00945C9D" w:rsidRDefault="001C6FD4" w:rsidP="001C6FD4">
      <w:pPr>
        <w:ind w:left="360"/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*Available at l’AFZP – 306-767-2203</w:t>
      </w:r>
    </w:p>
    <w:p w14:paraId="1E18788A" w14:textId="77777777" w:rsidR="00A50C8A" w:rsidRPr="00945C9D" w:rsidRDefault="00A50C8A" w:rsidP="00A50C8A">
      <w:pPr>
        <w:ind w:left="360"/>
        <w:rPr>
          <w:rFonts w:ascii="Arial" w:hAnsi="Arial"/>
          <w:sz w:val="22"/>
        </w:rPr>
      </w:pPr>
    </w:p>
    <w:p w14:paraId="66BEC15C" w14:textId="77777777" w:rsidR="001C6FD4" w:rsidRDefault="001C6FD4" w:rsidP="00A50C8A">
      <w:pPr>
        <w:ind w:left="360"/>
        <w:jc w:val="center"/>
        <w:rPr>
          <w:rFonts w:ascii="Arial" w:hAnsi="Arial"/>
          <w:b/>
          <w:sz w:val="22"/>
          <w:lang w:val="en-CA"/>
        </w:rPr>
        <w:sectPr w:rsidR="001C6FD4" w:rsidSect="001C6FD4">
          <w:type w:val="continuous"/>
          <w:pgSz w:w="12240" w:h="15840"/>
          <w:pgMar w:top="1080" w:right="1440" w:bottom="2880" w:left="1440" w:header="708" w:footer="708" w:gutter="0"/>
          <w:cols w:num="2" w:space="708"/>
          <w:docGrid w:linePitch="360"/>
        </w:sectPr>
      </w:pPr>
    </w:p>
    <w:p w14:paraId="4C99B045" w14:textId="77777777" w:rsidR="0061381E" w:rsidRDefault="0061381E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</w:p>
    <w:p w14:paraId="2BD4FCC2" w14:textId="5967F476" w:rsidR="00A50C8A" w:rsidRDefault="00A50C8A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</w:t>
      </w:r>
      <w:r w:rsidR="00A96B72">
        <w:rPr>
          <w:rFonts w:ascii="Arial" w:hAnsi="Arial"/>
          <w:b/>
          <w:sz w:val="22"/>
          <w:lang w:val="en-CA"/>
        </w:rPr>
        <w:t>Wedne</w:t>
      </w:r>
      <w:r>
        <w:rPr>
          <w:rFonts w:ascii="Arial" w:hAnsi="Arial"/>
          <w:b/>
          <w:sz w:val="22"/>
          <w:lang w:val="en-CA"/>
        </w:rPr>
        <w:t>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</w:t>
      </w:r>
      <w:r w:rsidR="00A96B72">
        <w:rPr>
          <w:rFonts w:ascii="Arial" w:hAnsi="Arial"/>
          <w:b/>
          <w:sz w:val="22"/>
          <w:lang w:val="en-CA"/>
        </w:rPr>
        <w:t>1</w:t>
      </w:r>
    </w:p>
    <w:p w14:paraId="24F161EA" w14:textId="77777777" w:rsidR="00A50C8A" w:rsidRPr="00B92B3D" w:rsidRDefault="00A50C8A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</w:p>
    <w:p w14:paraId="5EAA0B96" w14:textId="3C8B5907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sectPr w:rsidR="0032376B" w:rsidSect="001C6FD4">
      <w:type w:val="continuous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889B2" w14:textId="77777777" w:rsidR="009302DE" w:rsidRDefault="009302DE" w:rsidP="00635780">
      <w:r>
        <w:separator/>
      </w:r>
    </w:p>
  </w:endnote>
  <w:endnote w:type="continuationSeparator" w:id="0">
    <w:p w14:paraId="378B9020" w14:textId="77777777" w:rsidR="009302DE" w:rsidRDefault="009302DE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9EB0D" w14:textId="77777777" w:rsidR="009302DE" w:rsidRDefault="009302DE" w:rsidP="00635780">
      <w:r>
        <w:separator/>
      </w:r>
    </w:p>
  </w:footnote>
  <w:footnote w:type="continuationSeparator" w:id="0">
    <w:p w14:paraId="3A89F598" w14:textId="77777777" w:rsidR="009302DE" w:rsidRDefault="009302DE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87292"/>
    <w:rsid w:val="000B4AB3"/>
    <w:rsid w:val="000F783A"/>
    <w:rsid w:val="0010344E"/>
    <w:rsid w:val="001C6FD4"/>
    <w:rsid w:val="0032376B"/>
    <w:rsid w:val="00395AC2"/>
    <w:rsid w:val="003F143A"/>
    <w:rsid w:val="00420B0D"/>
    <w:rsid w:val="00443738"/>
    <w:rsid w:val="004B3DCE"/>
    <w:rsid w:val="0055144E"/>
    <w:rsid w:val="0061381E"/>
    <w:rsid w:val="00615934"/>
    <w:rsid w:val="00635780"/>
    <w:rsid w:val="006C074C"/>
    <w:rsid w:val="008B1507"/>
    <w:rsid w:val="00925621"/>
    <w:rsid w:val="009302DE"/>
    <w:rsid w:val="009448CE"/>
    <w:rsid w:val="0094500F"/>
    <w:rsid w:val="00A04240"/>
    <w:rsid w:val="00A50C8A"/>
    <w:rsid w:val="00A96B72"/>
    <w:rsid w:val="00B614CC"/>
    <w:rsid w:val="00B64DF8"/>
    <w:rsid w:val="00D70825"/>
    <w:rsid w:val="00D92705"/>
    <w:rsid w:val="00DC182F"/>
    <w:rsid w:val="00DF6157"/>
    <w:rsid w:val="00E90BA1"/>
    <w:rsid w:val="00F3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9F32B2-E661-4645-8E90-1F67E2404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Secretaire NDV</cp:lastModifiedBy>
  <cp:revision>17</cp:revision>
  <cp:lastPrinted>2017-09-08T14:12:00Z</cp:lastPrinted>
  <dcterms:created xsi:type="dcterms:W3CDTF">2020-06-25T16:03:00Z</dcterms:created>
  <dcterms:modified xsi:type="dcterms:W3CDTF">2021-06-07T16:21:00Z</dcterms:modified>
</cp:coreProperties>
</file>